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70" w:rsidRPr="007F01DE" w:rsidRDefault="009F6A70" w:rsidP="009F6A70">
      <w:pPr>
        <w:pStyle w:val="Heading1"/>
        <w:rPr>
          <w:rFonts w:asciiTheme="minorHAnsi" w:hAnsiTheme="minorHAnsi" w:cstheme="minorHAnsi"/>
          <w:sz w:val="32"/>
          <w:szCs w:val="32"/>
          <w:u w:val="single"/>
        </w:rPr>
      </w:pPr>
      <w:r w:rsidRPr="007F01DE">
        <w:rPr>
          <w:rFonts w:asciiTheme="minorHAnsi" w:hAnsiTheme="minorHAnsi" w:cstheme="minorHAnsi"/>
          <w:sz w:val="32"/>
          <w:szCs w:val="32"/>
          <w:u w:val="single"/>
        </w:rPr>
        <w:t>Grammar and Upper School Admissions Process</w:t>
      </w:r>
    </w:p>
    <w:p w:rsidR="009F6A70" w:rsidRPr="009F6A70" w:rsidRDefault="009F6A70" w:rsidP="009F6A70">
      <w:pPr>
        <w:pStyle w:val="Heading3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Step One: Come and Visit Us!</w:t>
      </w:r>
    </w:p>
    <w:p w:rsidR="009F6A70" w:rsidRPr="009F6A70" w:rsidRDefault="009F6A70" w:rsidP="009F6A70">
      <w:pPr>
        <w:pStyle w:val="NormalWeb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You are welcome to come and visit us any time. Just call ahead and let us know when you would like to come.</w:t>
      </w:r>
      <w:r>
        <w:rPr>
          <w:rFonts w:asciiTheme="minorHAnsi" w:hAnsiTheme="minorHAnsi" w:cstheme="minorHAnsi"/>
        </w:rPr>
        <w:t xml:space="preserve">  Click on the “Open House” tab to find out about our scheduled visitation days.</w:t>
      </w:r>
    </w:p>
    <w:p w:rsidR="009F6A70" w:rsidRPr="009F6A70" w:rsidRDefault="009F6A70" w:rsidP="009F6A70">
      <w:pPr>
        <w:pStyle w:val="Heading3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 xml:space="preserve">Step Two: Complete </w:t>
      </w:r>
      <w:r w:rsidR="004F16E6">
        <w:rPr>
          <w:rFonts w:asciiTheme="minorHAnsi" w:hAnsiTheme="minorHAnsi" w:cstheme="minorHAnsi"/>
        </w:rPr>
        <w:t>an Admission Application</w:t>
      </w:r>
    </w:p>
    <w:p w:rsidR="009F6A70" w:rsidRDefault="009F6A70" w:rsidP="007F01DE">
      <w:pPr>
        <w:pStyle w:val="NormalWeb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 xml:space="preserve">By completing </w:t>
      </w:r>
      <w:r w:rsidR="004F16E6">
        <w:rPr>
          <w:rFonts w:asciiTheme="minorHAnsi" w:hAnsiTheme="minorHAnsi" w:cstheme="minorHAnsi"/>
        </w:rPr>
        <w:t xml:space="preserve">an application for admission, </w:t>
      </w:r>
      <w:r w:rsidRPr="009F6A70">
        <w:rPr>
          <w:rFonts w:asciiTheme="minorHAnsi" w:hAnsiTheme="minorHAnsi" w:cstheme="minorHAnsi"/>
        </w:rPr>
        <w:t>you will officially be added to our waiting list for the coming school year. You will then be notified and offered the opportunity to be tested when openings become available.</w:t>
      </w:r>
    </w:p>
    <w:p w:rsidR="007F01DE" w:rsidRPr="007F01DE" w:rsidRDefault="007F01DE" w:rsidP="007F01DE">
      <w:pPr>
        <w:pStyle w:val="NormalWeb"/>
        <w:rPr>
          <w:rFonts w:asciiTheme="minorHAnsi" w:hAnsiTheme="minorHAnsi" w:cstheme="minorHAnsi"/>
          <w:b/>
          <w:sz w:val="27"/>
          <w:szCs w:val="27"/>
        </w:rPr>
      </w:pPr>
      <w:r w:rsidRPr="007F01DE">
        <w:rPr>
          <w:rFonts w:asciiTheme="minorHAnsi" w:hAnsiTheme="minorHAnsi" w:cstheme="minorHAnsi"/>
          <w:b/>
          <w:sz w:val="27"/>
          <w:szCs w:val="27"/>
        </w:rPr>
        <w:t>Step Three: Admissions Testing</w:t>
      </w:r>
    </w:p>
    <w:p w:rsidR="009F6A70" w:rsidRPr="009F6A70" w:rsidRDefault="007F01DE" w:rsidP="009F6A7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Most </w:t>
      </w:r>
      <w:r w:rsidR="009F6A70" w:rsidRPr="009F6A70">
        <w:rPr>
          <w:rFonts w:asciiTheme="minorHAnsi" w:hAnsiTheme="minorHAnsi" w:cstheme="minorHAnsi"/>
        </w:rPr>
        <w:t xml:space="preserve">prospective students are </w:t>
      </w:r>
      <w:r>
        <w:rPr>
          <w:rFonts w:asciiTheme="minorHAnsi" w:hAnsiTheme="minorHAnsi" w:cstheme="minorHAnsi"/>
        </w:rPr>
        <w:t xml:space="preserve">given academic tests. </w:t>
      </w:r>
      <w:r w:rsidR="009F6A70" w:rsidRPr="009F6A70">
        <w:rPr>
          <w:rFonts w:asciiTheme="minorHAnsi" w:hAnsiTheme="minorHAnsi" w:cstheme="minorHAnsi"/>
        </w:rPr>
        <w:t xml:space="preserve"> At the same time, we will request records/transcripts from the student’s current school</w:t>
      </w:r>
      <w:r w:rsidR="00BB4E96">
        <w:rPr>
          <w:rFonts w:asciiTheme="minorHAnsi" w:hAnsiTheme="minorHAnsi" w:cstheme="minorHAnsi"/>
        </w:rPr>
        <w:t xml:space="preserve"> (or sample work for homeschoolers)</w:t>
      </w:r>
      <w:proofErr w:type="gramStart"/>
      <w:r w:rsidR="00BB4E96">
        <w:rPr>
          <w:rFonts w:asciiTheme="minorHAnsi" w:hAnsiTheme="minorHAnsi" w:cstheme="minorHAnsi"/>
        </w:rPr>
        <w:t>.</w:t>
      </w:r>
      <w:r w:rsidR="009F6A70" w:rsidRPr="009F6A70">
        <w:rPr>
          <w:rFonts w:asciiTheme="minorHAnsi" w:hAnsiTheme="minorHAnsi" w:cstheme="minorHAnsi"/>
        </w:rPr>
        <w:t>.</w:t>
      </w:r>
      <w:proofErr w:type="gramEnd"/>
      <w:r w:rsidR="009F6A70" w:rsidRPr="009F6A70">
        <w:rPr>
          <w:rFonts w:asciiTheme="minorHAnsi" w:hAnsiTheme="minorHAnsi" w:cstheme="minorHAnsi"/>
        </w:rPr>
        <w:t xml:space="preserve"> Testing w</w:t>
      </w:r>
      <w:r>
        <w:rPr>
          <w:rFonts w:asciiTheme="minorHAnsi" w:hAnsiTheme="minorHAnsi" w:cstheme="minorHAnsi"/>
        </w:rPr>
        <w:t xml:space="preserve">ill be conducted at the Grammar School.  </w:t>
      </w:r>
      <w:r w:rsidR="009F6A70" w:rsidRPr="009F6A70">
        <w:rPr>
          <w:rFonts w:asciiTheme="minorHAnsi" w:hAnsiTheme="minorHAnsi" w:cstheme="minorHAnsi"/>
        </w:rPr>
        <w:t xml:space="preserve">When you come for testing, you will pay </w:t>
      </w:r>
      <w:r w:rsidR="009F6A70" w:rsidRPr="007F01DE">
        <w:rPr>
          <w:rFonts w:asciiTheme="minorHAnsi" w:hAnsiTheme="minorHAnsi" w:cstheme="minorHAnsi"/>
        </w:rPr>
        <w:t xml:space="preserve">the </w:t>
      </w:r>
      <w:hyperlink r:id="rId5" w:history="1">
        <w:r w:rsidR="009F6A70" w:rsidRPr="007F01DE">
          <w:rPr>
            <w:rStyle w:val="Hyperlink"/>
            <w:rFonts w:asciiTheme="minorHAnsi" w:hAnsiTheme="minorHAnsi" w:cstheme="minorHAnsi"/>
            <w:color w:val="auto"/>
            <w:u w:val="none"/>
          </w:rPr>
          <w:t>testing fee</w:t>
        </w:r>
        <w:r w:rsidRPr="007F01D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($100)</w:t>
        </w:r>
        <w:r w:rsidR="009F6A70" w:rsidRPr="007F01DE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and the registration fee</w:t>
        </w:r>
      </w:hyperlink>
      <w:r w:rsidRPr="007F01DE">
        <w:t xml:space="preserve"> ($100)</w:t>
      </w:r>
      <w:r w:rsidR="009F6A70" w:rsidRPr="007F01DE">
        <w:rPr>
          <w:rFonts w:asciiTheme="minorHAnsi" w:hAnsiTheme="minorHAnsi" w:cstheme="minorHAnsi"/>
        </w:rPr>
        <w:t>.</w:t>
      </w:r>
      <w:r w:rsidR="009F6A70" w:rsidRPr="009F6A70">
        <w:rPr>
          <w:rFonts w:asciiTheme="minorHAnsi" w:hAnsiTheme="minorHAnsi" w:cstheme="minorHAnsi"/>
        </w:rPr>
        <w:t>  The registration fee is refunded if the student is not accepted.</w:t>
      </w:r>
    </w:p>
    <w:p w:rsidR="009F6A70" w:rsidRPr="009F6A70" w:rsidRDefault="009F6A70" w:rsidP="009F6A70">
      <w:pPr>
        <w:pStyle w:val="Heading3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Step Four: Parent and Student Interview</w:t>
      </w:r>
    </w:p>
    <w:p w:rsidR="009F6A70" w:rsidRPr="009F6A70" w:rsidRDefault="009F6A70" w:rsidP="009F6A70">
      <w:pPr>
        <w:pStyle w:val="NormalWeb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An interview will be scheduled between the administrator and both parents. The interview will take place at the school and take</w:t>
      </w:r>
      <w:r w:rsidR="00BB4E96">
        <w:rPr>
          <w:rFonts w:asciiTheme="minorHAnsi" w:hAnsiTheme="minorHAnsi" w:cstheme="minorHAnsi"/>
        </w:rPr>
        <w:t>s up to an hour.  The Head of School</w:t>
      </w:r>
      <w:r w:rsidRPr="009F6A70">
        <w:rPr>
          <w:rFonts w:asciiTheme="minorHAnsi" w:hAnsiTheme="minorHAnsi" w:cstheme="minorHAnsi"/>
        </w:rPr>
        <w:t xml:space="preserve"> often meets with older students as well, as part of the interview process.</w:t>
      </w:r>
    </w:p>
    <w:p w:rsidR="009F6A70" w:rsidRPr="009F6A70" w:rsidRDefault="009F6A70" w:rsidP="009F6A70">
      <w:pPr>
        <w:pStyle w:val="Heading3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Step Five: Notification</w:t>
      </w:r>
    </w:p>
    <w:p w:rsidR="009F6A70" w:rsidRPr="009F6A70" w:rsidRDefault="009F6A70" w:rsidP="009F6A70">
      <w:pPr>
        <w:pStyle w:val="NormalWeb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We will notify you in writing of our decision regarding your student within a few weeks of the parent interview.</w:t>
      </w:r>
    </w:p>
    <w:p w:rsidR="009F6A70" w:rsidRPr="009F6A70" w:rsidRDefault="009F6A70" w:rsidP="009F6A70">
      <w:pPr>
        <w:pStyle w:val="Heading3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Step Six: Enrollment Paperwork</w:t>
      </w:r>
    </w:p>
    <w:p w:rsidR="009F6A70" w:rsidRPr="009F6A70" w:rsidRDefault="009F6A70" w:rsidP="009F6A70">
      <w:pPr>
        <w:pStyle w:val="NormalWeb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Along with your acceptance letter, you will receive enrollment paperwork. Once we receive this completed enrollment paperwork, your student will officially be enrolled in NCCS.</w:t>
      </w:r>
    </w:p>
    <w:p w:rsidR="009F6A70" w:rsidRDefault="009F6A70" w:rsidP="00BB4E96">
      <w:pPr>
        <w:pStyle w:val="NormalWeb"/>
        <w:rPr>
          <w:rFonts w:asciiTheme="minorHAnsi" w:hAnsiTheme="minorHAnsi" w:cstheme="minorHAnsi"/>
        </w:rPr>
      </w:pPr>
      <w:r w:rsidRPr="009F6A70">
        <w:rPr>
          <w:rFonts w:asciiTheme="minorHAnsi" w:hAnsiTheme="minorHAnsi" w:cstheme="minorHAnsi"/>
        </w:rPr>
        <w:t>Need-based financial aid is available. Please ask about a financial aid application when you submit your registration packet.</w:t>
      </w:r>
    </w:p>
    <w:p w:rsidR="00BB4E96" w:rsidRPr="009F6A70" w:rsidRDefault="00BB4E96" w:rsidP="00BB4E96">
      <w:pPr>
        <w:pStyle w:val="NormalWeb"/>
        <w:rPr>
          <w:rFonts w:asciiTheme="minorHAnsi" w:hAnsiTheme="minorHAnsi" w:cstheme="minorHAnsi"/>
        </w:rPr>
      </w:pPr>
    </w:p>
    <w:sectPr w:rsidR="00BB4E96" w:rsidRPr="009F6A70" w:rsidSect="00B8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C56"/>
    <w:multiLevelType w:val="multilevel"/>
    <w:tmpl w:val="8346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8242E"/>
    <w:multiLevelType w:val="multilevel"/>
    <w:tmpl w:val="7FC6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03FF4"/>
    <w:multiLevelType w:val="multilevel"/>
    <w:tmpl w:val="87D2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93DF5"/>
    <w:multiLevelType w:val="singleLevel"/>
    <w:tmpl w:val="581C7D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5A633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2162994"/>
    <w:multiLevelType w:val="singleLevel"/>
    <w:tmpl w:val="7F1AA1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6CEE2E7C"/>
    <w:multiLevelType w:val="singleLevel"/>
    <w:tmpl w:val="127A43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3A0"/>
    <w:rsid w:val="00426355"/>
    <w:rsid w:val="00464F2A"/>
    <w:rsid w:val="004F16E6"/>
    <w:rsid w:val="00672B66"/>
    <w:rsid w:val="007419A9"/>
    <w:rsid w:val="007F01DE"/>
    <w:rsid w:val="009B58C9"/>
    <w:rsid w:val="009E23A0"/>
    <w:rsid w:val="009E2494"/>
    <w:rsid w:val="009F6A70"/>
    <w:rsid w:val="00B45979"/>
    <w:rsid w:val="00B852CF"/>
    <w:rsid w:val="00B85909"/>
    <w:rsid w:val="00BB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E23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E23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23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B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3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E23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23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E23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23A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E23A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B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2">
    <w:name w:val="Body Text Indent 2"/>
    <w:basedOn w:val="Normal"/>
    <w:link w:val="BodyTextIndent2Char"/>
    <w:rsid w:val="00672B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/>
      <w:jc w:val="both"/>
    </w:pPr>
    <w:rPr>
      <w:rFonts w:ascii="Arial" w:hAnsi="Arial" w:cs="Arial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672B66"/>
    <w:rPr>
      <w:rFonts w:ascii="Arial" w:eastAsia="Times New Roman" w:hAnsi="Arial" w:cs="Arial"/>
      <w:sz w:val="24"/>
    </w:rPr>
  </w:style>
  <w:style w:type="paragraph" w:styleId="BodyTextIndent3">
    <w:name w:val="Body Text Indent 3"/>
    <w:basedOn w:val="Normal"/>
    <w:link w:val="BodyTextIndent3Char"/>
    <w:rsid w:val="00672B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720"/>
      <w:jc w:val="both"/>
    </w:pPr>
    <w:rPr>
      <w:rFonts w:ascii="Moderne" w:hAnsi="Moderne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672B66"/>
    <w:rPr>
      <w:rFonts w:ascii="Moderne" w:eastAsia="Times New Roman" w:hAnsi="Moderne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covenantchristianschool.org/about/admiss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jean.armstrong</dc:creator>
  <cp:lastModifiedBy>jean.armstrong</cp:lastModifiedBy>
  <cp:revision>2</cp:revision>
  <cp:lastPrinted>2011-09-14T20:07:00Z</cp:lastPrinted>
  <dcterms:created xsi:type="dcterms:W3CDTF">2012-12-03T16:58:00Z</dcterms:created>
  <dcterms:modified xsi:type="dcterms:W3CDTF">2012-12-03T16:58:00Z</dcterms:modified>
</cp:coreProperties>
</file>